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121A4" w:rsidRDefault="00AE0B25">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5 (Corporate Social Responsibility)</w:t>
      </w:r>
    </w:p>
    <w:p w14:paraId="00000002" w14:textId="77777777" w:rsidR="00A121A4" w:rsidRDefault="00AE0B25">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A121A4" w:rsidRDefault="00AE0B25">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A121A4" w:rsidRDefault="00AE0B25">
      <w:pPr>
        <w:numPr>
          <w:ilvl w:val="1"/>
          <w:numId w:val="1"/>
        </w:numPr>
        <w:spacing w:before="120" w:after="120" w:line="240" w:lineRule="auto"/>
        <w:ind w:left="900" w:hanging="540"/>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A121A4" w:rsidRDefault="00AE0B25">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A121A4" w:rsidRDefault="00AE0B25">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A121A4" w:rsidRDefault="00AE0B25">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A121A4" w:rsidRDefault="00AE0B25">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A121A4" w:rsidRDefault="00AE0B25">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A121A4" w:rsidRDefault="00AE0B25">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A121A4" w:rsidRDefault="00AE0B25">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A121A4" w:rsidRDefault="00AE0B25">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A121A4" w:rsidRDefault="00AE0B25">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A121A4" w:rsidRDefault="00AE0B25">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w:t>
      </w:r>
      <w:r>
        <w:rPr>
          <w:rFonts w:ascii="Arial" w:eastAsia="Arial" w:hAnsi="Arial" w:cs="Arial"/>
          <w:sz w:val="24"/>
          <w:szCs w:val="24"/>
        </w:rPr>
        <w:t xml:space="preserve">nd shall be free to leave their employer after reasonable notice;  </w:t>
      </w:r>
    </w:p>
    <w:p w14:paraId="0000000F" w14:textId="77777777" w:rsidR="00A121A4" w:rsidRDefault="00AE0B25">
      <w:pPr>
        <w:numPr>
          <w:ilvl w:val="2"/>
          <w:numId w:val="1"/>
        </w:numPr>
        <w:tabs>
          <w:tab w:val="left" w:pos="1985"/>
        </w:tabs>
        <w:spacing w:before="120" w:after="120" w:line="240" w:lineRule="auto"/>
        <w:ind w:left="1800" w:hanging="900"/>
      </w:pPr>
      <w:bookmarkStart w:id="1" w:name="_GoBack"/>
      <w:bookmarkEnd w:id="1"/>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A121A4" w:rsidRDefault="00AE0B25">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00000011" w14:textId="77777777" w:rsidR="00A121A4" w:rsidRDefault="00AE0B25">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A121A4" w:rsidRDefault="00AE0B25">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00000013" w14:textId="77777777" w:rsidR="00A121A4" w:rsidRDefault="00AE0B25">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00000014" w14:textId="77777777" w:rsidR="00A121A4" w:rsidRDefault="00AE0B25">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00000015" w14:textId="77777777" w:rsidR="00A121A4" w:rsidRDefault="00AE0B25">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00000016" w14:textId="77777777" w:rsidR="00A121A4" w:rsidRDefault="00AE0B25">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A121A4" w:rsidRDefault="00AE0B25">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A121A4" w:rsidRDefault="00AE0B25">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A121A4" w:rsidRDefault="00AE0B25">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A121A4" w:rsidRDefault="00AE0B25">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77777777" w:rsidR="00A121A4" w:rsidRDefault="00AE0B25">
      <w:pPr>
        <w:numPr>
          <w:ilvl w:val="2"/>
          <w:numId w:val="1"/>
        </w:numPr>
        <w:tabs>
          <w:tab w:val="left" w:pos="1985"/>
        </w:tabs>
        <w:spacing w:before="120" w:after="120" w:line="240" w:lineRule="auto"/>
      </w:pPr>
      <w:r>
        <w:rPr>
          <w:rFonts w:ascii="Arial" w:eastAsia="Arial" w:hAnsi="Arial" w:cs="Arial"/>
          <w:sz w:val="24"/>
          <w:szCs w:val="24"/>
        </w:rPr>
        <w:t>ensure that all Supplier Staff  are provided with written and understandable Information about their employment conditions in respect of wages before they enter;</w:t>
      </w:r>
    </w:p>
    <w:p w14:paraId="0000001C" w14:textId="77777777" w:rsidR="00A121A4" w:rsidRDefault="00AE0B25">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w:t>
      </w:r>
      <w:r>
        <w:rPr>
          <w:rFonts w:ascii="Arial" w:eastAsia="Arial" w:hAnsi="Arial" w:cs="Arial"/>
          <w:sz w:val="24"/>
          <w:szCs w:val="24"/>
        </w:rPr>
        <w:t>be provided with written and understandable Information about their employment conditions in respect of wages before they enter  employment and about the particulars of their wages for the pay period concerned each time that they are paid;</w:t>
      </w:r>
    </w:p>
    <w:p w14:paraId="0000001D" w14:textId="77777777" w:rsidR="00A121A4" w:rsidRDefault="00AE0B25">
      <w:pPr>
        <w:keepNext/>
        <w:numPr>
          <w:ilvl w:val="2"/>
          <w:numId w:val="1"/>
        </w:numPr>
        <w:tabs>
          <w:tab w:val="left" w:pos="1985"/>
        </w:tabs>
        <w:spacing w:before="120" w:after="120" w:line="240" w:lineRule="auto"/>
      </w:pPr>
      <w:r>
        <w:rPr>
          <w:rFonts w:ascii="Arial" w:eastAsia="Arial" w:hAnsi="Arial" w:cs="Arial"/>
          <w:sz w:val="24"/>
          <w:szCs w:val="24"/>
        </w:rPr>
        <w:t>not make deducti</w:t>
      </w:r>
      <w:r>
        <w:rPr>
          <w:rFonts w:ascii="Arial" w:eastAsia="Arial" w:hAnsi="Arial" w:cs="Arial"/>
          <w:sz w:val="24"/>
          <w:szCs w:val="24"/>
        </w:rPr>
        <w:t>ons from wages:</w:t>
      </w:r>
    </w:p>
    <w:p w14:paraId="0000001E" w14:textId="77777777" w:rsidR="00A121A4" w:rsidRDefault="00AE0B25">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F" w14:textId="77777777" w:rsidR="00A121A4" w:rsidRDefault="00AE0B25">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20" w14:textId="77777777" w:rsidR="00A121A4" w:rsidRDefault="00AE0B25">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1" w14:textId="77777777" w:rsidR="00A121A4" w:rsidRDefault="00AE0B25">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0000022" w14:textId="77777777" w:rsidR="00A121A4" w:rsidRDefault="00AE0B25">
      <w:pPr>
        <w:numPr>
          <w:ilvl w:val="2"/>
          <w:numId w:val="1"/>
        </w:numPr>
        <w:tabs>
          <w:tab w:val="left" w:pos="1985"/>
        </w:tabs>
        <w:spacing w:before="120" w:after="120" w:line="240" w:lineRule="auto"/>
      </w:pPr>
      <w:r>
        <w:rPr>
          <w:rFonts w:ascii="Arial" w:eastAsia="Arial" w:hAnsi="Arial" w:cs="Arial"/>
          <w:sz w:val="24"/>
          <w:szCs w:val="24"/>
        </w:rPr>
        <w:lastRenderedPageBreak/>
        <w:t>ensure that Supplier Staff are engaged under a recognised employment relationship established through national law and practice.</w:t>
      </w:r>
    </w:p>
    <w:p w14:paraId="00000023" w14:textId="77777777" w:rsidR="00A121A4" w:rsidRDefault="00AE0B25">
      <w:pPr>
        <w:keepNext/>
        <w:numPr>
          <w:ilvl w:val="0"/>
          <w:numId w:val="1"/>
        </w:numPr>
        <w:tabs>
          <w:tab w:val="left" w:pos="142"/>
        </w:tabs>
        <w:spacing w:before="120" w:after="240" w:line="240" w:lineRule="auto"/>
        <w:ind w:left="426" w:hanging="426"/>
      </w:pPr>
      <w:sdt>
        <w:sdtPr>
          <w:tag w:val="goog_rdk_0"/>
          <w:id w:val="-2053990317"/>
        </w:sdtPr>
        <w:sdtEndPr/>
        <w:sdtContent/>
      </w:sdt>
      <w:r>
        <w:rPr>
          <w:rFonts w:ascii="Arial Bold" w:eastAsia="Arial Bold" w:hAnsi="Arial Bold" w:cs="Arial Bold"/>
          <w:b/>
          <w:sz w:val="24"/>
          <w:szCs w:val="24"/>
        </w:rPr>
        <w:t>Working Hours</w:t>
      </w:r>
    </w:p>
    <w:p w14:paraId="00000024" w14:textId="77777777" w:rsidR="00A121A4" w:rsidRDefault="00AE0B25">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5" w14:textId="77777777" w:rsidR="00A121A4" w:rsidRDefault="00AE0B25">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w:t>
      </w:r>
      <w:r>
        <w:rPr>
          <w:rFonts w:ascii="Arial" w:eastAsia="Arial" w:hAnsi="Arial" w:cs="Arial"/>
          <w:sz w:val="24"/>
          <w:szCs w:val="24"/>
        </w:rPr>
        <w:t>ve agreements;</w:t>
      </w:r>
    </w:p>
    <w:p w14:paraId="00000026" w14:textId="77777777" w:rsidR="00A121A4" w:rsidRDefault="00AE0B25">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7" w14:textId="77777777" w:rsidR="00A121A4" w:rsidRDefault="00AE0B25">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r>
        <w:rPr>
          <w:rFonts w:ascii="Arial" w:eastAsia="Arial" w:hAnsi="Arial" w:cs="Arial"/>
          <w:sz w:val="24"/>
          <w:szCs w:val="24"/>
        </w:rPr>
        <w:t>:</w:t>
      </w:r>
    </w:p>
    <w:p w14:paraId="00000028" w14:textId="77777777" w:rsidR="00A121A4" w:rsidRDefault="00AE0B25">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9" w14:textId="77777777" w:rsidR="00A121A4" w:rsidRDefault="00AE0B25">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A" w14:textId="77777777" w:rsidR="00A121A4" w:rsidRDefault="00AE0B25">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B" w14:textId="77777777" w:rsidR="00A121A4" w:rsidRDefault="00AE0B25">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C" w14:textId="77777777" w:rsidR="00A121A4" w:rsidRDefault="00AE0B25">
      <w:pPr>
        <w:numPr>
          <w:ilvl w:val="1"/>
          <w:numId w:val="2"/>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0000002D" w14:textId="77777777" w:rsidR="00A121A4" w:rsidRDefault="00AE0B25">
      <w:pPr>
        <w:keepNext/>
        <w:numPr>
          <w:ilvl w:val="1"/>
          <w:numId w:val="2"/>
        </w:numPr>
        <w:spacing w:before="120" w:after="120" w:line="240" w:lineRule="auto"/>
        <w:ind w:left="900" w:hanging="616"/>
      </w:pPr>
      <w:bookmarkStart w:id="2" w:name="_heading=h.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000002E" w14:textId="77777777" w:rsidR="00A121A4" w:rsidRDefault="00AE0B25">
      <w:pPr>
        <w:numPr>
          <w:ilvl w:val="2"/>
          <w:numId w:val="2"/>
        </w:numPr>
        <w:tabs>
          <w:tab w:val="left" w:pos="1985"/>
        </w:tabs>
        <w:spacing w:before="120" w:after="120" w:line="240" w:lineRule="auto"/>
      </w:pPr>
      <w:r>
        <w:rPr>
          <w:rFonts w:ascii="Arial" w:eastAsia="Arial" w:hAnsi="Arial" w:cs="Arial"/>
          <w:sz w:val="24"/>
          <w:szCs w:val="24"/>
        </w:rPr>
        <w:t>this is allowed by national law;</w:t>
      </w:r>
    </w:p>
    <w:p w14:paraId="0000002F" w14:textId="77777777" w:rsidR="00A121A4" w:rsidRDefault="00AE0B25">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w:t>
      </w:r>
      <w:r>
        <w:rPr>
          <w:rFonts w:ascii="Arial" w:eastAsia="Arial" w:hAnsi="Arial" w:cs="Arial"/>
          <w:sz w:val="24"/>
          <w:szCs w:val="24"/>
        </w:rPr>
        <w:t>enting a significant portion of the workforce;</w:t>
      </w:r>
    </w:p>
    <w:p w14:paraId="00000030" w14:textId="77777777" w:rsidR="00A121A4" w:rsidRDefault="00AE0B25">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1" w14:textId="77777777" w:rsidR="00A121A4" w:rsidRDefault="00AE0B25">
      <w:pPr>
        <w:numPr>
          <w:ilvl w:val="2"/>
          <w:numId w:val="2"/>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r>
        <w:rPr>
          <w:rFonts w:ascii="Arial" w:eastAsia="Arial" w:hAnsi="Arial" w:cs="Arial"/>
          <w:sz w:val="24"/>
          <w:szCs w:val="24"/>
        </w:rPr>
        <w:t>.</w:t>
      </w:r>
    </w:p>
    <w:p w14:paraId="00000032" w14:textId="77777777" w:rsidR="00A121A4" w:rsidRDefault="00AE0B25">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3" w14:textId="77777777" w:rsidR="00A121A4" w:rsidRDefault="00A121A4">
      <w:pPr>
        <w:spacing w:after="0" w:line="240" w:lineRule="auto"/>
        <w:rPr>
          <w:rFonts w:ascii="Arial" w:eastAsia="Arial" w:hAnsi="Arial" w:cs="Arial"/>
          <w:color w:val="FFFFFF"/>
          <w:sz w:val="24"/>
          <w:szCs w:val="24"/>
          <w:highlight w:val="cyan"/>
        </w:rPr>
      </w:pPr>
    </w:p>
    <w:p w14:paraId="00000034" w14:textId="77777777" w:rsidR="00A121A4" w:rsidRDefault="00AE0B25">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5" w14:textId="77777777" w:rsidR="00A121A4" w:rsidRDefault="00AE0B25">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6" w14:textId="77777777" w:rsidR="00A121A4" w:rsidRDefault="00AE0B25">
      <w:pPr>
        <w:spacing w:before="120" w:after="120" w:line="240" w:lineRule="auto"/>
        <w:ind w:left="1402" w:hanging="360"/>
        <w:rPr>
          <w:rFonts w:ascii="Arial" w:eastAsia="Arial" w:hAnsi="Arial" w:cs="Arial"/>
          <w:sz w:val="24"/>
          <w:szCs w:val="24"/>
        </w:rPr>
      </w:pPr>
      <w:hyperlink r:id="rId10">
        <w:r>
          <w:rPr>
            <w:rFonts w:ascii="Arial" w:eastAsia="Arial" w:hAnsi="Arial" w:cs="Arial"/>
            <w:color w:val="0000FF"/>
            <w:sz w:val="24"/>
            <w:szCs w:val="24"/>
            <w:u w:val="single"/>
          </w:rPr>
          <w:t>https://ww</w:t>
        </w:r>
        <w:r>
          <w:rPr>
            <w:rFonts w:ascii="Arial" w:eastAsia="Arial" w:hAnsi="Arial" w:cs="Arial"/>
            <w:color w:val="0000FF"/>
            <w:sz w:val="24"/>
            <w:szCs w:val="24"/>
            <w:u w:val="single"/>
          </w:rPr>
          <w:t>w.gov.uk/government/collections/sustainable-procurement-the-government-buying-standards-gbs</w:t>
        </w:r>
      </w:hyperlink>
    </w:p>
    <w:p w14:paraId="00000037" w14:textId="77777777" w:rsidR="00A121A4" w:rsidRDefault="00A121A4">
      <w:pPr>
        <w:spacing w:before="120" w:after="120" w:line="240" w:lineRule="auto"/>
        <w:ind w:left="1260" w:hanging="360"/>
        <w:rPr>
          <w:rFonts w:ascii="Arial" w:eastAsia="Arial" w:hAnsi="Arial" w:cs="Arial"/>
          <w:b/>
          <w:sz w:val="24"/>
          <w:szCs w:val="24"/>
        </w:rPr>
      </w:pPr>
    </w:p>
    <w:p w14:paraId="00000038" w14:textId="77777777" w:rsidR="00A121A4" w:rsidRDefault="00A121A4">
      <w:pPr>
        <w:rPr>
          <w:rFonts w:ascii="Arial" w:eastAsia="Arial" w:hAnsi="Arial" w:cs="Arial"/>
          <w:b/>
          <w:smallCaps/>
          <w:sz w:val="24"/>
          <w:szCs w:val="24"/>
        </w:rPr>
      </w:pPr>
    </w:p>
    <w:p w14:paraId="00000039" w14:textId="77777777" w:rsidR="00A121A4" w:rsidRDefault="00A121A4">
      <w:pPr>
        <w:rPr>
          <w:rFonts w:ascii="Arial" w:eastAsia="Arial" w:hAnsi="Arial" w:cs="Arial"/>
          <w:b/>
          <w:smallCaps/>
          <w:sz w:val="24"/>
          <w:szCs w:val="24"/>
        </w:rPr>
      </w:pPr>
    </w:p>
    <w:p w14:paraId="0000003A" w14:textId="77777777" w:rsidR="00A121A4" w:rsidRDefault="00A121A4">
      <w:pPr>
        <w:rPr>
          <w:rFonts w:ascii="Arial" w:eastAsia="Arial" w:hAnsi="Arial" w:cs="Arial"/>
          <w:sz w:val="24"/>
          <w:szCs w:val="24"/>
        </w:rPr>
      </w:pPr>
    </w:p>
    <w:p w14:paraId="0000003B" w14:textId="77777777" w:rsidR="00A121A4" w:rsidRDefault="00A121A4">
      <w:pPr>
        <w:rPr>
          <w:rFonts w:ascii="Arial" w:eastAsia="Arial" w:hAnsi="Arial" w:cs="Arial"/>
          <w:sz w:val="24"/>
          <w:szCs w:val="24"/>
        </w:rPr>
      </w:pPr>
    </w:p>
    <w:p w14:paraId="0000003C" w14:textId="77777777" w:rsidR="00A121A4" w:rsidRDefault="00A121A4">
      <w:pPr>
        <w:rPr>
          <w:rFonts w:ascii="Arial" w:eastAsia="Arial" w:hAnsi="Arial" w:cs="Arial"/>
          <w:sz w:val="24"/>
          <w:szCs w:val="24"/>
        </w:rPr>
      </w:pPr>
    </w:p>
    <w:p w14:paraId="0000003D" w14:textId="77777777" w:rsidR="00A121A4" w:rsidRDefault="00A121A4">
      <w:pPr>
        <w:rPr>
          <w:rFonts w:ascii="Arial" w:eastAsia="Arial" w:hAnsi="Arial" w:cs="Arial"/>
          <w:sz w:val="24"/>
          <w:szCs w:val="24"/>
        </w:rPr>
      </w:pPr>
    </w:p>
    <w:p w14:paraId="0000003E" w14:textId="77777777" w:rsidR="00A121A4" w:rsidRDefault="00A121A4">
      <w:pPr>
        <w:rPr>
          <w:rFonts w:ascii="Arial" w:eastAsia="Arial" w:hAnsi="Arial" w:cs="Arial"/>
          <w:sz w:val="24"/>
          <w:szCs w:val="24"/>
        </w:rPr>
      </w:pPr>
    </w:p>
    <w:p w14:paraId="0000003F" w14:textId="77777777" w:rsidR="00A121A4" w:rsidRDefault="00A121A4">
      <w:pPr>
        <w:rPr>
          <w:rFonts w:ascii="Arial" w:eastAsia="Arial" w:hAnsi="Arial" w:cs="Arial"/>
          <w:sz w:val="24"/>
          <w:szCs w:val="24"/>
        </w:rPr>
      </w:pPr>
    </w:p>
    <w:p w14:paraId="00000040" w14:textId="77777777" w:rsidR="00A121A4" w:rsidRDefault="00A121A4">
      <w:pPr>
        <w:rPr>
          <w:rFonts w:ascii="Arial" w:eastAsia="Arial" w:hAnsi="Arial" w:cs="Arial"/>
          <w:sz w:val="24"/>
          <w:szCs w:val="24"/>
        </w:rPr>
      </w:pPr>
    </w:p>
    <w:p w14:paraId="00000041" w14:textId="77777777" w:rsidR="00A121A4" w:rsidRDefault="00A121A4">
      <w:pPr>
        <w:rPr>
          <w:rFonts w:ascii="Arial" w:eastAsia="Arial" w:hAnsi="Arial" w:cs="Arial"/>
          <w:sz w:val="24"/>
          <w:szCs w:val="24"/>
        </w:rPr>
      </w:pPr>
    </w:p>
    <w:p w14:paraId="00000042" w14:textId="77777777" w:rsidR="00A121A4" w:rsidRDefault="00A121A4">
      <w:pPr>
        <w:rPr>
          <w:rFonts w:ascii="Arial" w:eastAsia="Arial" w:hAnsi="Arial" w:cs="Arial"/>
          <w:sz w:val="24"/>
          <w:szCs w:val="24"/>
        </w:rPr>
      </w:pPr>
    </w:p>
    <w:p w14:paraId="00000043" w14:textId="77777777" w:rsidR="00A121A4" w:rsidRDefault="00A121A4">
      <w:pPr>
        <w:rPr>
          <w:rFonts w:ascii="Arial" w:eastAsia="Arial" w:hAnsi="Arial" w:cs="Arial"/>
          <w:sz w:val="24"/>
          <w:szCs w:val="24"/>
        </w:rPr>
      </w:pPr>
    </w:p>
    <w:p w14:paraId="00000044" w14:textId="77777777" w:rsidR="00A121A4" w:rsidRDefault="00A121A4">
      <w:pPr>
        <w:rPr>
          <w:rFonts w:ascii="Arial" w:eastAsia="Arial" w:hAnsi="Arial" w:cs="Arial"/>
          <w:sz w:val="24"/>
          <w:szCs w:val="24"/>
        </w:rPr>
      </w:pPr>
    </w:p>
    <w:p w14:paraId="00000045" w14:textId="77777777" w:rsidR="00A121A4" w:rsidRDefault="00AE0B25">
      <w:pPr>
        <w:tabs>
          <w:tab w:val="left" w:pos="1870"/>
        </w:tabs>
        <w:rPr>
          <w:rFonts w:ascii="Arial" w:eastAsia="Arial" w:hAnsi="Arial" w:cs="Arial"/>
          <w:sz w:val="24"/>
          <w:szCs w:val="24"/>
        </w:rPr>
        <w:sectPr w:rsidR="00A121A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equalWidth="0">
            <w:col w:w="9360"/>
          </w:cols>
        </w:sectPr>
      </w:pPr>
      <w:r>
        <w:rPr>
          <w:rFonts w:ascii="Arial" w:eastAsia="Arial" w:hAnsi="Arial" w:cs="Arial"/>
          <w:sz w:val="24"/>
          <w:szCs w:val="24"/>
        </w:rPr>
        <w:tab/>
      </w:r>
    </w:p>
    <w:p w14:paraId="00000046" w14:textId="77777777" w:rsidR="00A121A4" w:rsidRDefault="00A121A4">
      <w:pPr>
        <w:tabs>
          <w:tab w:val="left" w:pos="1870"/>
        </w:tabs>
        <w:rPr>
          <w:rFonts w:ascii="Arial" w:eastAsia="Arial" w:hAnsi="Arial" w:cs="Arial"/>
          <w:sz w:val="24"/>
          <w:szCs w:val="24"/>
        </w:rPr>
      </w:pPr>
    </w:p>
    <w:sectPr w:rsidR="00A121A4">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4549F" w14:textId="77777777" w:rsidR="00AE0B25" w:rsidRDefault="00AE0B25">
      <w:pPr>
        <w:spacing w:after="0" w:line="240" w:lineRule="auto"/>
      </w:pPr>
      <w:r>
        <w:separator/>
      </w:r>
    </w:p>
  </w:endnote>
  <w:endnote w:type="continuationSeparator" w:id="0">
    <w:p w14:paraId="5741D8F4" w14:textId="77777777" w:rsidR="00AE0B25" w:rsidRDefault="00AE0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C" w14:textId="77777777" w:rsidR="00A121A4" w:rsidRDefault="00A121A4">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1" w14:textId="15170611" w:rsidR="00A121A4" w:rsidRDefault="00AE0B25">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w:t>
    </w:r>
    <w:r w:rsidR="003C4C91">
      <w:rPr>
        <w:rFonts w:ascii="Arial" w:eastAsia="Arial" w:hAnsi="Arial" w:cs="Arial"/>
        <w:sz w:val="20"/>
        <w:szCs w:val="20"/>
      </w:rPr>
      <w:t>6169 Corporate Finance Services 2</w:t>
    </w:r>
    <w:r>
      <w:rPr>
        <w:rFonts w:ascii="Arial" w:eastAsia="Arial" w:hAnsi="Arial" w:cs="Arial"/>
        <w:sz w:val="20"/>
        <w:szCs w:val="20"/>
      </w:rPr>
      <w:tab/>
      <w:t xml:space="preserve">                                           </w:t>
    </w:r>
  </w:p>
  <w:p w14:paraId="00000052" w14:textId="64BA78BB" w:rsidR="00A121A4" w:rsidRDefault="00AE0B2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3C4C91">
      <w:rPr>
        <w:rFonts w:ascii="Arial" w:eastAsia="Arial" w:hAnsi="Arial" w:cs="Arial"/>
        <w:sz w:val="20"/>
        <w:szCs w:val="20"/>
      </w:rPr>
      <w:fldChar w:fldCharType="separate"/>
    </w:r>
    <w:r w:rsidR="008E1147">
      <w:rPr>
        <w:rFonts w:ascii="Arial" w:eastAsia="Arial" w:hAnsi="Arial" w:cs="Arial"/>
        <w:noProof/>
        <w:sz w:val="20"/>
        <w:szCs w:val="20"/>
      </w:rPr>
      <w:t>1</w:t>
    </w:r>
    <w:r>
      <w:rPr>
        <w:rFonts w:ascii="Arial" w:eastAsia="Arial" w:hAnsi="Arial" w:cs="Arial"/>
        <w:sz w:val="20"/>
        <w:szCs w:val="20"/>
      </w:rPr>
      <w:fldChar w:fldCharType="end"/>
    </w:r>
  </w:p>
  <w:p w14:paraId="00000053" w14:textId="77777777" w:rsidR="00A121A4" w:rsidRDefault="00AE0B25">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D" w14:textId="77777777" w:rsidR="00A121A4" w:rsidRDefault="00A121A4">
    <w:pPr>
      <w:tabs>
        <w:tab w:val="center" w:pos="4513"/>
        <w:tab w:val="right" w:pos="9026"/>
      </w:tabs>
      <w:spacing w:after="0"/>
      <w:rPr>
        <w:color w:val="BFBFBF"/>
      </w:rPr>
    </w:pPr>
  </w:p>
  <w:p w14:paraId="0000004E" w14:textId="77777777" w:rsidR="00A121A4" w:rsidRDefault="00AE0B25">
    <w:pPr>
      <w:tabs>
        <w:tab w:val="center" w:pos="4513"/>
        <w:tab w:val="right" w:pos="9026"/>
      </w:tabs>
      <w:spacing w:after="0"/>
      <w:rPr>
        <w:color w:val="BFBFBF"/>
      </w:rPr>
    </w:pPr>
    <w:r>
      <w:rPr>
        <w:color w:val="BFBFBF"/>
      </w:rPr>
      <w:t>Framework Ref: RM</w:t>
    </w:r>
    <w:r>
      <w:rPr>
        <w:color w:val="BFBFBF"/>
      </w:rPr>
      <w:tab/>
      <w:t xml:space="preserve">                                           </w:t>
    </w:r>
  </w:p>
  <w:p w14:paraId="0000004F" w14:textId="77777777" w:rsidR="00A121A4" w:rsidRDefault="00AE0B25">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50" w14:textId="77777777" w:rsidR="00A121A4" w:rsidRDefault="00AE0B25">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9AFBD" w14:textId="77777777" w:rsidR="00AE0B25" w:rsidRDefault="00AE0B25">
      <w:pPr>
        <w:spacing w:after="0" w:line="240" w:lineRule="auto"/>
      </w:pPr>
      <w:r>
        <w:separator/>
      </w:r>
    </w:p>
  </w:footnote>
  <w:footnote w:type="continuationSeparator" w:id="0">
    <w:p w14:paraId="2198103C" w14:textId="77777777" w:rsidR="00AE0B25" w:rsidRDefault="00AE0B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9" w14:textId="77777777" w:rsidR="00A121A4" w:rsidRDefault="00A121A4">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7" w14:textId="77777777" w:rsidR="00A121A4" w:rsidRDefault="00AE0B25">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8" w14:textId="77777777" w:rsidR="00A121A4" w:rsidRDefault="00AE0B2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A" w14:textId="77777777" w:rsidR="00A121A4" w:rsidRDefault="00A121A4">
    <w:pPr>
      <w:tabs>
        <w:tab w:val="center" w:pos="4513"/>
        <w:tab w:val="right" w:pos="9026"/>
      </w:tabs>
      <w:spacing w:after="0" w:line="240" w:lineRule="auto"/>
    </w:pPr>
  </w:p>
  <w:p w14:paraId="0000004B" w14:textId="77777777" w:rsidR="00A121A4" w:rsidRDefault="00A121A4">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DE4DC3"/>
    <w:multiLevelType w:val="multilevel"/>
    <w:tmpl w:val="EC5072B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44E57C5"/>
    <w:multiLevelType w:val="multilevel"/>
    <w:tmpl w:val="F1D891D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1A4"/>
    <w:rsid w:val="003C4C91"/>
    <w:rsid w:val="008E1147"/>
    <w:rsid w:val="00A121A4"/>
    <w:rsid w:val="00AE0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F1273"/>
  <w15:docId w15:val="{451A4201-1E9F-4C6D-B9F2-9DB280CE2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C4C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C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EUZdYGU6JQV9t21NqiJ+Um85Lg==">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Holt</cp:lastModifiedBy>
  <cp:revision>2</cp:revision>
  <dcterms:created xsi:type="dcterms:W3CDTF">2019-12-06T14:52:00Z</dcterms:created>
  <dcterms:modified xsi:type="dcterms:W3CDTF">2019-12-06T14:52:00Z</dcterms:modified>
</cp:coreProperties>
</file>